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A7D6" w14:textId="70E8C2A0" w:rsidR="00C237CE" w:rsidRPr="00381185" w:rsidRDefault="007B2636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  <w:r w:rsidRPr="00381185">
        <w:rPr>
          <w:rFonts w:asciiTheme="majorBidi" w:hAnsiTheme="majorBidi" w:cstheme="majorBidi"/>
          <w:b/>
          <w:sz w:val="18"/>
          <w:szCs w:val="18"/>
        </w:rPr>
        <w:t xml:space="preserve">  </w:t>
      </w:r>
      <w:r w:rsidR="00C237CE" w:rsidRPr="00381185">
        <w:rPr>
          <w:rFonts w:asciiTheme="majorBidi" w:hAnsiTheme="majorBidi" w:cstheme="majorBidi"/>
          <w:b/>
          <w:sz w:val="18"/>
          <w:szCs w:val="18"/>
        </w:rPr>
        <w:t xml:space="preserve">ΣΥΜΜΕΤΟΧΗ </w:t>
      </w:r>
      <w:r w:rsidR="00C237CE" w:rsidRPr="00381185">
        <w:rPr>
          <w:rFonts w:asciiTheme="majorBidi" w:hAnsiTheme="majorBidi" w:cstheme="majorBidi"/>
          <w:b/>
          <w:sz w:val="18"/>
          <w:szCs w:val="18"/>
          <w:u w:val="single"/>
        </w:rPr>
        <w:t xml:space="preserve">ΣΤΙΣ </w:t>
      </w:r>
      <w:r w:rsidR="00F31BDF" w:rsidRPr="00381185">
        <w:rPr>
          <w:rFonts w:asciiTheme="majorBidi" w:hAnsiTheme="majorBidi" w:cstheme="majorBidi"/>
          <w:b/>
          <w:sz w:val="18"/>
          <w:szCs w:val="18"/>
          <w:u w:val="single"/>
        </w:rPr>
        <w:t xml:space="preserve">ΥΠΟΧΡΕΩΤΙΚΕΣ </w:t>
      </w:r>
      <w:r w:rsidR="00823ECC" w:rsidRPr="00381185">
        <w:rPr>
          <w:rFonts w:asciiTheme="majorBidi" w:hAnsiTheme="majorBidi" w:cstheme="majorBidi"/>
          <w:b/>
          <w:sz w:val="18"/>
          <w:szCs w:val="18"/>
          <w:u w:val="single"/>
        </w:rPr>
        <w:t xml:space="preserve">και ΠΡΟΑΙΡΕΤΙΚΣ </w:t>
      </w:r>
      <w:r w:rsidR="00C237CE" w:rsidRPr="00381185">
        <w:rPr>
          <w:rFonts w:asciiTheme="majorBidi" w:hAnsiTheme="majorBidi" w:cstheme="majorBidi"/>
          <w:b/>
          <w:sz w:val="18"/>
          <w:szCs w:val="18"/>
          <w:u w:val="single"/>
        </w:rPr>
        <w:t>ΕΡΓΑΣΙΕΣ</w:t>
      </w:r>
      <w:r w:rsidR="00C237CE" w:rsidRPr="00381185">
        <w:rPr>
          <w:rFonts w:asciiTheme="majorBidi" w:hAnsiTheme="majorBidi" w:cstheme="majorBidi"/>
          <w:b/>
          <w:sz w:val="18"/>
          <w:szCs w:val="18"/>
        </w:rPr>
        <w:t xml:space="preserve"> ΤΟΥ ΜΑΘΗΜΑΤΟΣ</w:t>
      </w:r>
      <w:r w:rsidR="00F31BDF" w:rsidRPr="00381185">
        <w:rPr>
          <w:rFonts w:asciiTheme="majorBidi" w:hAnsiTheme="majorBidi" w:cstheme="majorBidi"/>
          <w:b/>
          <w:sz w:val="18"/>
          <w:szCs w:val="18"/>
        </w:rPr>
        <w:t xml:space="preserve"> </w:t>
      </w:r>
    </w:p>
    <w:p w14:paraId="018FA51F" w14:textId="3BF14D31" w:rsidR="00C237CE" w:rsidRPr="00381185" w:rsidRDefault="00C237CE" w:rsidP="00904264">
      <w:pPr>
        <w:spacing w:after="0" w:line="240" w:lineRule="auto"/>
        <w:jc w:val="center"/>
        <w:rPr>
          <w:rFonts w:asciiTheme="majorBidi" w:hAnsiTheme="majorBidi" w:cstheme="majorBidi"/>
          <w:sz w:val="18"/>
          <w:szCs w:val="18"/>
        </w:rPr>
      </w:pPr>
      <w:r w:rsidRPr="00381185">
        <w:rPr>
          <w:rFonts w:asciiTheme="majorBidi" w:hAnsiTheme="majorBidi" w:cstheme="majorBidi"/>
          <w:sz w:val="18"/>
          <w:szCs w:val="18"/>
        </w:rPr>
        <w:t xml:space="preserve">ΣΥΜΠΛΗΡΩΣΤΕ ΤΟ ΕΝΤΥΠΟ </w:t>
      </w:r>
      <w:r w:rsidR="00F31BDF" w:rsidRPr="00381185">
        <w:rPr>
          <w:rFonts w:asciiTheme="majorBidi" w:hAnsiTheme="majorBidi" w:cstheme="majorBidi"/>
          <w:sz w:val="18"/>
          <w:szCs w:val="18"/>
        </w:rPr>
        <w:t xml:space="preserve">ΜΕ ΤΑ ΣΤΟΙΧΕΙΑΣ ΣΑΣ </w:t>
      </w:r>
      <w:r w:rsidRPr="00381185">
        <w:rPr>
          <w:rFonts w:asciiTheme="majorBidi" w:hAnsiTheme="majorBidi" w:cstheme="majorBidi"/>
          <w:sz w:val="18"/>
          <w:szCs w:val="18"/>
          <w:highlight w:val="yellow"/>
        </w:rPr>
        <w:t xml:space="preserve">ΠΡΟΣΘΕΤΟΝΤΑΣ </w:t>
      </w:r>
      <w:r w:rsidRPr="00381185">
        <w:rPr>
          <w:rFonts w:asciiTheme="majorBidi" w:hAnsiTheme="majorBidi" w:cstheme="majorBidi"/>
          <w:b/>
          <w:sz w:val="18"/>
          <w:szCs w:val="18"/>
          <w:highlight w:val="yellow"/>
        </w:rPr>
        <w:t>(Χ)</w:t>
      </w:r>
      <w:r w:rsidR="00F31BDF" w:rsidRPr="00381185">
        <w:rPr>
          <w:rFonts w:asciiTheme="majorBidi" w:hAnsiTheme="majorBidi" w:cstheme="majorBidi"/>
          <w:sz w:val="18"/>
          <w:szCs w:val="18"/>
        </w:rPr>
        <w:t xml:space="preserve"> στην </w:t>
      </w:r>
      <w:r w:rsidRPr="00381185">
        <w:rPr>
          <w:rFonts w:asciiTheme="majorBidi" w:hAnsiTheme="majorBidi" w:cstheme="majorBidi"/>
          <w:sz w:val="18"/>
          <w:szCs w:val="18"/>
        </w:rPr>
        <w:t xml:space="preserve"> στήλη</w:t>
      </w:r>
      <w:r w:rsidR="00381185">
        <w:rPr>
          <w:rFonts w:asciiTheme="majorBidi" w:hAnsiTheme="majorBidi" w:cstheme="majorBidi"/>
          <w:sz w:val="18"/>
          <w:szCs w:val="18"/>
        </w:rPr>
        <w:t xml:space="preserve"> κάτω από την εργασία που έχετε συμμετάσχει</w:t>
      </w:r>
    </w:p>
    <w:p w14:paraId="16FC0AB0" w14:textId="77777777" w:rsidR="00381185" w:rsidRDefault="00381185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</w:p>
    <w:p w14:paraId="7EBE4AC8" w14:textId="5D6E9B7B" w:rsidR="00C237CE" w:rsidRPr="000C3294" w:rsidRDefault="00C237CE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  <w:r w:rsidRPr="00381185">
        <w:rPr>
          <w:rFonts w:asciiTheme="majorBidi" w:hAnsiTheme="majorBidi" w:cstheme="majorBidi"/>
          <w:b/>
          <w:sz w:val="18"/>
          <w:szCs w:val="18"/>
        </w:rPr>
        <w:t xml:space="preserve">ΟΝΟΜΑΤΕΠΩΝΥΜΟ ΦΟΙΤΗΤΗ/ΤΡΙΑΣ </w:t>
      </w:r>
      <w:r w:rsidR="000C3294">
        <w:rPr>
          <w:rFonts w:asciiTheme="majorBidi" w:hAnsiTheme="majorBidi" w:cstheme="majorBidi"/>
          <w:b/>
          <w:sz w:val="18"/>
          <w:szCs w:val="18"/>
        </w:rPr>
        <w:t>ΑΝΤΩΝΙΟΣ ΚΟΜΙΝΑΤΟΣ ΓΕΝΝΑΤΑΣ</w:t>
      </w:r>
    </w:p>
    <w:p w14:paraId="6547E785" w14:textId="51B1E426" w:rsidR="00C237CE" w:rsidRPr="00381185" w:rsidRDefault="00C237CE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  <w:r w:rsidRPr="00381185">
        <w:rPr>
          <w:rFonts w:asciiTheme="majorBidi" w:hAnsiTheme="majorBidi" w:cstheme="majorBidi"/>
          <w:b/>
          <w:sz w:val="18"/>
          <w:szCs w:val="18"/>
        </w:rPr>
        <w:t>ΑΜ</w:t>
      </w:r>
      <w:r w:rsidR="000C3294">
        <w:rPr>
          <w:rFonts w:asciiTheme="majorBidi" w:hAnsiTheme="majorBidi" w:cstheme="majorBidi"/>
          <w:b/>
          <w:sz w:val="18"/>
          <w:szCs w:val="18"/>
        </w:rPr>
        <w:t xml:space="preserve"> 1112202100077</w:t>
      </w:r>
    </w:p>
    <w:p w14:paraId="5CD3593E" w14:textId="77777777" w:rsidR="00381185" w:rsidRDefault="00381185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bookmarkStart w:id="0" w:name="_Hlk153185068"/>
    </w:p>
    <w:p w14:paraId="167AA712" w14:textId="15B2AA5C" w:rsidR="00823ECC" w:rsidRPr="00381185" w:rsidRDefault="00823ECC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r w:rsidRP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ΥΠΟΧΡΕΩΤΙΚΕΣ ΕΡΓΑΣΙΕΣ</w:t>
      </w:r>
      <w:r w:rsid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 xml:space="preserve"> (είτε ηλεκτρονικά – είτε διαζώσης)</w:t>
      </w:r>
    </w:p>
    <w:tbl>
      <w:tblPr>
        <w:tblStyle w:val="TableGrid"/>
        <w:tblW w:w="133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2551"/>
        <w:gridCol w:w="2552"/>
        <w:gridCol w:w="2693"/>
        <w:gridCol w:w="2693"/>
      </w:tblGrid>
      <w:tr w:rsidR="00381185" w:rsidRPr="00381185" w14:paraId="2BE35B83" w14:textId="21887472" w:rsidTr="00381185">
        <w:tc>
          <w:tcPr>
            <w:tcW w:w="2836" w:type="dxa"/>
          </w:tcPr>
          <w:p w14:paraId="1289D148" w14:textId="1395EF1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bookmarkStart w:id="1" w:name="_Hlk153184890"/>
            <w:bookmarkEnd w:id="0"/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1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2192890D" w14:textId="66B62AB4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Πρόβλημα 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Polya</w:t>
            </w:r>
          </w:p>
          <w:p w14:paraId="4C2E6337" w14:textId="692DFC2A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2AA10754" w14:textId="7777777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2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7EA2ECE4" w14:textId="27A1234D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Σύγκριση </w:t>
            </w:r>
            <w:r w:rsidR="00277153"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προβλημάτων</w:t>
            </w:r>
          </w:p>
        </w:tc>
        <w:tc>
          <w:tcPr>
            <w:tcW w:w="2552" w:type="dxa"/>
          </w:tcPr>
          <w:p w14:paraId="4B66DCB1" w14:textId="7777777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3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442D4180" w14:textId="2373CDA5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Δημιουργική σκέψη</w:t>
            </w:r>
          </w:p>
        </w:tc>
        <w:tc>
          <w:tcPr>
            <w:tcW w:w="2693" w:type="dxa"/>
          </w:tcPr>
          <w:p w14:paraId="1736A51E" w14:textId="7777777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4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26692CAB" w14:textId="0AAA7C62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Επανεφεύρεση σύνθετης μαθ. έννοιας</w:t>
            </w:r>
          </w:p>
        </w:tc>
        <w:tc>
          <w:tcPr>
            <w:tcW w:w="2693" w:type="dxa"/>
          </w:tcPr>
          <w:p w14:paraId="6A78E9D4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5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0AE7FAD4" w14:textId="3BAF51CB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Παραδείγματα περιβαλλοντικής φύσης</w:t>
            </w:r>
          </w:p>
        </w:tc>
      </w:tr>
      <w:tr w:rsidR="00381185" w:rsidRPr="00381185" w14:paraId="509C4CE1" w14:textId="008E6073" w:rsidTr="00381185">
        <w:trPr>
          <w:trHeight w:val="424"/>
        </w:trPr>
        <w:tc>
          <w:tcPr>
            <w:tcW w:w="2836" w:type="dxa"/>
          </w:tcPr>
          <w:p w14:paraId="7AF4C59D" w14:textId="71F284CA" w:rsidR="00381185" w:rsidRPr="000C3294" w:rsidRDefault="000C3294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551" w:type="dxa"/>
          </w:tcPr>
          <w:p w14:paraId="1F749D5B" w14:textId="7FDD2739" w:rsidR="00381185" w:rsidRPr="000C3294" w:rsidRDefault="000C3294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552" w:type="dxa"/>
          </w:tcPr>
          <w:p w14:paraId="4C58E0A3" w14:textId="6236C0FF" w:rsidR="00381185" w:rsidRPr="000C3294" w:rsidRDefault="000C3294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693" w:type="dxa"/>
          </w:tcPr>
          <w:p w14:paraId="2EAD7CDF" w14:textId="6996EA40" w:rsidR="00381185" w:rsidRPr="000C3294" w:rsidRDefault="000C3294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693" w:type="dxa"/>
          </w:tcPr>
          <w:p w14:paraId="7116CF8D" w14:textId="5DA57D81" w:rsidR="00381185" w:rsidRPr="000C3294" w:rsidRDefault="000C3294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</w:tr>
      <w:tr w:rsidR="00381185" w:rsidRPr="00381185" w14:paraId="1F48816C" w14:textId="132541C6" w:rsidTr="00381185">
        <w:tc>
          <w:tcPr>
            <w:tcW w:w="2836" w:type="dxa"/>
          </w:tcPr>
          <w:p w14:paraId="01C3C21C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6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1ED80A2A" w14:textId="4DFA56CE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Ποιοτική ανάλυση επιχειρήματος</w:t>
            </w:r>
          </w:p>
        </w:tc>
        <w:tc>
          <w:tcPr>
            <w:tcW w:w="2551" w:type="dxa"/>
          </w:tcPr>
          <w:p w14:paraId="224F5D2B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7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59B60BEB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οι φάσεις διδασκαλίας ΕΠ στην τάξη</w:t>
            </w:r>
          </w:p>
          <w:p w14:paraId="73BBD050" w14:textId="721A9B46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6D1DCDD6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8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59FBE52E" w14:textId="2B6E86E6" w:rsidR="00381185" w:rsidRPr="00277153" w:rsidRDefault="00381185" w:rsidP="00381185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277153">
              <w:rPr>
                <w:rFonts w:asciiTheme="majorBidi" w:hAnsiTheme="majorBidi" w:cstheme="majorBidi"/>
                <w:b/>
                <w:bCs/>
                <w:sz w:val="18"/>
                <w:szCs w:val="18"/>
                <w:shd w:val="clear" w:color="auto" w:fill="FFFFFF"/>
              </w:rPr>
              <w:t>Alan's infinity</w:t>
            </w:r>
          </w:p>
        </w:tc>
        <w:tc>
          <w:tcPr>
            <w:tcW w:w="2693" w:type="dxa"/>
          </w:tcPr>
          <w:p w14:paraId="4D18109E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9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58571188" w14:textId="2F426972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Η αξιολόγηση της επίδοσης των μαθητών</w:t>
            </w:r>
          </w:p>
        </w:tc>
        <w:tc>
          <w:tcPr>
            <w:tcW w:w="2693" w:type="dxa"/>
          </w:tcPr>
          <w:p w14:paraId="7398428D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10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1758F703" w14:textId="333E0061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Η αντικειμενικότητα στην αξιολόγηση</w:t>
            </w:r>
          </w:p>
        </w:tc>
      </w:tr>
      <w:tr w:rsidR="00381185" w:rsidRPr="00381185" w14:paraId="09DD1B1A" w14:textId="77777777" w:rsidTr="00381185">
        <w:tc>
          <w:tcPr>
            <w:tcW w:w="2836" w:type="dxa"/>
          </w:tcPr>
          <w:p w14:paraId="62111967" w14:textId="30CC990D" w:rsidR="00381185" w:rsidRPr="000C3294" w:rsidRDefault="000C3294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551" w:type="dxa"/>
          </w:tcPr>
          <w:p w14:paraId="4508788F" w14:textId="341863BC" w:rsidR="00381185" w:rsidRPr="000C3294" w:rsidRDefault="000C3294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552" w:type="dxa"/>
          </w:tcPr>
          <w:p w14:paraId="7105CE41" w14:textId="26B6FF3C" w:rsidR="00381185" w:rsidRPr="000C3294" w:rsidRDefault="000C3294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693" w:type="dxa"/>
          </w:tcPr>
          <w:p w14:paraId="06C67852" w14:textId="556A75C4" w:rsidR="00381185" w:rsidRPr="000C3294" w:rsidRDefault="000C3294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GB"/>
              </w:rPr>
              <w:t>x</w:t>
            </w:r>
          </w:p>
        </w:tc>
        <w:tc>
          <w:tcPr>
            <w:tcW w:w="2693" w:type="dxa"/>
          </w:tcPr>
          <w:p w14:paraId="07029A10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</w:tr>
      <w:bookmarkEnd w:id="1"/>
    </w:tbl>
    <w:p w14:paraId="11A74279" w14:textId="77777777" w:rsidR="00381185" w:rsidRDefault="00381185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</w:p>
    <w:p w14:paraId="0F56FE2B" w14:textId="3313977C" w:rsidR="00BD1869" w:rsidRPr="00381185" w:rsidRDefault="00BD1869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r w:rsidRP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ΠΡΟΑΙΡΕΤΙΚΕΣ ΕΒΔΟΜΑΔΙΑΙΕΣ ΕΡΓΑΣΙΕΣ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BD1869" w:rsidRPr="00381185" w14:paraId="3D6905D9" w14:textId="77777777" w:rsidTr="00BD1869">
        <w:tc>
          <w:tcPr>
            <w:tcW w:w="2324" w:type="dxa"/>
          </w:tcPr>
          <w:p w14:paraId="4F17652C" w14:textId="2E2B0EBC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1η</w:t>
            </w:r>
          </w:p>
        </w:tc>
        <w:tc>
          <w:tcPr>
            <w:tcW w:w="2324" w:type="dxa"/>
          </w:tcPr>
          <w:p w14:paraId="4F9130D6" w14:textId="5C2768AA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100B5225" w14:textId="6EE717FF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1D5B0519" w14:textId="32909476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47DF57A3" w14:textId="6F9C5266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5E31F3F6" w14:textId="538E8EDD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6η</w:t>
            </w:r>
          </w:p>
        </w:tc>
      </w:tr>
      <w:tr w:rsidR="00BD1869" w:rsidRPr="00381185" w14:paraId="21525340" w14:textId="77777777" w:rsidTr="00BD1869">
        <w:tc>
          <w:tcPr>
            <w:tcW w:w="2324" w:type="dxa"/>
          </w:tcPr>
          <w:p w14:paraId="3B2394FB" w14:textId="7ED234FC" w:rsidR="00BD1869" w:rsidRPr="000C3294" w:rsidRDefault="000C3294" w:rsidP="000C329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x</w:t>
            </w:r>
          </w:p>
        </w:tc>
        <w:tc>
          <w:tcPr>
            <w:tcW w:w="2324" w:type="dxa"/>
          </w:tcPr>
          <w:p w14:paraId="5F173686" w14:textId="6147A832" w:rsidR="00BD1869" w:rsidRPr="000C3294" w:rsidRDefault="000C3294" w:rsidP="000C329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x</w:t>
            </w:r>
          </w:p>
        </w:tc>
        <w:tc>
          <w:tcPr>
            <w:tcW w:w="2325" w:type="dxa"/>
          </w:tcPr>
          <w:p w14:paraId="1893AE9D" w14:textId="77777777" w:rsidR="00BD1869" w:rsidRPr="00381185" w:rsidRDefault="00BD1869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325" w:type="dxa"/>
          </w:tcPr>
          <w:p w14:paraId="749E8124" w14:textId="150C81B9" w:rsidR="00BD1869" w:rsidRPr="000C3294" w:rsidRDefault="000C3294" w:rsidP="000C329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x</w:t>
            </w:r>
          </w:p>
        </w:tc>
        <w:tc>
          <w:tcPr>
            <w:tcW w:w="2325" w:type="dxa"/>
          </w:tcPr>
          <w:p w14:paraId="7FCD468C" w14:textId="1BD95DD7" w:rsidR="00BD1869" w:rsidRPr="000C3294" w:rsidRDefault="000C3294" w:rsidP="000C329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x</w:t>
            </w:r>
          </w:p>
        </w:tc>
        <w:tc>
          <w:tcPr>
            <w:tcW w:w="2325" w:type="dxa"/>
          </w:tcPr>
          <w:p w14:paraId="01186E76" w14:textId="7CF1CD74" w:rsidR="00BD1869" w:rsidRPr="000C3294" w:rsidRDefault="000C3294" w:rsidP="000C3294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GB"/>
              </w:rPr>
              <w:t>x</w:t>
            </w:r>
          </w:p>
        </w:tc>
      </w:tr>
    </w:tbl>
    <w:p w14:paraId="2A10E2F1" w14:textId="77777777" w:rsidR="00381185" w:rsidRDefault="00381185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</w:p>
    <w:p w14:paraId="043E0188" w14:textId="023E4605" w:rsidR="00904264" w:rsidRPr="00381185" w:rsidRDefault="00BD1869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r w:rsidRP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ΣΥΜΜΕΤΟΧΗ ΣΤΗΝ ΟΜΑΔΙΚΗ ΕΡΓΑΣΙΑ</w:t>
      </w:r>
    </w:p>
    <w:tbl>
      <w:tblPr>
        <w:tblStyle w:val="TableGrid"/>
        <w:tblW w:w="13948" w:type="dxa"/>
        <w:tblLook w:val="04A0" w:firstRow="1" w:lastRow="0" w:firstColumn="1" w:lastColumn="0" w:noHBand="0" w:noVBand="1"/>
      </w:tblPr>
      <w:tblGrid>
        <w:gridCol w:w="5201"/>
        <w:gridCol w:w="3071"/>
        <w:gridCol w:w="2965"/>
        <w:gridCol w:w="2711"/>
      </w:tblGrid>
      <w:tr w:rsidR="00F6460F" w:rsidRPr="00381185" w14:paraId="4A6FF9A8" w14:textId="6072DD44" w:rsidTr="00F6460F">
        <w:tc>
          <w:tcPr>
            <w:tcW w:w="5201" w:type="dxa"/>
          </w:tcPr>
          <w:p w14:paraId="2A0C15C1" w14:textId="77777777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ΤΙΤΛΟΣ ΠΑΡΟΥΣΙΑΣΗΣ</w:t>
            </w:r>
          </w:p>
        </w:tc>
        <w:tc>
          <w:tcPr>
            <w:tcW w:w="3071" w:type="dxa"/>
          </w:tcPr>
          <w:p w14:paraId="2CAB6621" w14:textId="77777777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ΜΕΛΗ ΟΜΑΔΑΣ </w:t>
            </w:r>
          </w:p>
        </w:tc>
        <w:tc>
          <w:tcPr>
            <w:tcW w:w="2965" w:type="dxa"/>
          </w:tcPr>
          <w:p w14:paraId="4679D1BC" w14:textId="085C8CC7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ΗΜΕΡΟΜΗΝΙΑ ΠΑΡΟΥΣΙΑΣΗΣ </w:t>
            </w:r>
          </w:p>
        </w:tc>
        <w:tc>
          <w:tcPr>
            <w:tcW w:w="2711" w:type="dxa"/>
          </w:tcPr>
          <w:p w14:paraId="319F7470" w14:textId="77FDD14A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ΔΙΑΖΩΣΗΣ/</w:t>
            </w:r>
            <w:proofErr w:type="spellStart"/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webex</w:t>
            </w:r>
            <w:proofErr w:type="spellEnd"/>
          </w:p>
        </w:tc>
      </w:tr>
      <w:tr w:rsidR="00F6460F" w:rsidRPr="00381185" w14:paraId="15973571" w14:textId="4D42B465" w:rsidTr="00F6460F">
        <w:tc>
          <w:tcPr>
            <w:tcW w:w="5201" w:type="dxa"/>
          </w:tcPr>
          <w:p w14:paraId="44C96C23" w14:textId="53DB9378" w:rsidR="00F6460F" w:rsidRPr="00381185" w:rsidRDefault="000C3294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t>Η Αύξηση του CO2 και του CH4 και ο Αντίκτυπός τους στην Κλιματική Αλλαγή</w:t>
            </w:r>
          </w:p>
        </w:tc>
        <w:tc>
          <w:tcPr>
            <w:tcW w:w="3071" w:type="dxa"/>
          </w:tcPr>
          <w:p w14:paraId="3D1B5D23" w14:textId="145F1428" w:rsidR="00F6460F" w:rsidRDefault="000C3294" w:rsidP="00953B52">
            <w:r>
              <w:t>Αντώνιος Κομινάτος</w:t>
            </w:r>
          </w:p>
          <w:p w14:paraId="53CB3B1B" w14:textId="119E25AA" w:rsidR="000C3294" w:rsidRDefault="000C3294" w:rsidP="00953B52">
            <w:r>
              <w:t>Στέλιος Μακρής</w:t>
            </w:r>
          </w:p>
          <w:p w14:paraId="547191B8" w14:textId="49DEB073" w:rsidR="000C3294" w:rsidRPr="00381185" w:rsidRDefault="000C3294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t>Αλέξανδρος Αναστασόπουλος</w:t>
            </w:r>
          </w:p>
          <w:p w14:paraId="334CC088" w14:textId="616D9EBB" w:rsidR="00F6460F" w:rsidRPr="00381185" w:rsidRDefault="000C3294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t>Τσαγκαρόπουλος Ιωάννης</w:t>
            </w:r>
          </w:p>
        </w:tc>
        <w:tc>
          <w:tcPr>
            <w:tcW w:w="2965" w:type="dxa"/>
          </w:tcPr>
          <w:p w14:paraId="2282F900" w14:textId="77777777" w:rsidR="00F6460F" w:rsidRPr="00381185" w:rsidRDefault="00F6460F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711" w:type="dxa"/>
          </w:tcPr>
          <w:p w14:paraId="130F5A04" w14:textId="77777777" w:rsidR="00F6460F" w:rsidRPr="00381185" w:rsidRDefault="00F6460F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14:paraId="24AAA846" w14:textId="77777777" w:rsidR="00BD1869" w:rsidRPr="00381185" w:rsidRDefault="00BD1869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</w:p>
    <w:sectPr w:rsidR="00BD1869" w:rsidRPr="00381185" w:rsidSect="0030303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7CE"/>
    <w:rsid w:val="00047D93"/>
    <w:rsid w:val="000A10F2"/>
    <w:rsid w:val="000C3294"/>
    <w:rsid w:val="00277153"/>
    <w:rsid w:val="002813F3"/>
    <w:rsid w:val="00303031"/>
    <w:rsid w:val="00381185"/>
    <w:rsid w:val="0045509D"/>
    <w:rsid w:val="005447E4"/>
    <w:rsid w:val="005604ED"/>
    <w:rsid w:val="00571EAF"/>
    <w:rsid w:val="005F4D6F"/>
    <w:rsid w:val="007633EB"/>
    <w:rsid w:val="007B2636"/>
    <w:rsid w:val="00823ECC"/>
    <w:rsid w:val="00904264"/>
    <w:rsid w:val="00A27981"/>
    <w:rsid w:val="00AA0036"/>
    <w:rsid w:val="00B709E2"/>
    <w:rsid w:val="00BD1869"/>
    <w:rsid w:val="00C237CE"/>
    <w:rsid w:val="00CA394C"/>
    <w:rsid w:val="00DE2357"/>
    <w:rsid w:val="00F31BDF"/>
    <w:rsid w:val="00F6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0BA09"/>
  <w15:docId w15:val="{50A1CE7D-AF46-42E9-85B9-DF455494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2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3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Antonios Kominatos-Gennatas</cp:lastModifiedBy>
  <cp:revision>2</cp:revision>
  <cp:lastPrinted>2024-01-10T09:19:00Z</cp:lastPrinted>
  <dcterms:created xsi:type="dcterms:W3CDTF">2024-01-28T19:37:00Z</dcterms:created>
  <dcterms:modified xsi:type="dcterms:W3CDTF">2024-01-28T19:37:00Z</dcterms:modified>
</cp:coreProperties>
</file>